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5772"/>
      </w:tblGrid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67" w:lineRule="exact"/>
              <w:ind w:right="-2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N</w:t>
            </w:r>
            <w:r w:rsidRPr="00ED3B97">
              <w:rPr>
                <w:rFonts w:asciiTheme="minorHAnsi" w:hAnsiTheme="minorHAnsi" w:cstheme="minorHAnsi"/>
                <w:spacing w:val="-1"/>
              </w:rPr>
              <w:t>a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</w:rPr>
              <w:t>wa</w:t>
            </w:r>
            <w:r w:rsidRPr="00ED3B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p</w:t>
            </w:r>
            <w:r w:rsidRPr="00ED3B97">
              <w:rPr>
                <w:rFonts w:asciiTheme="minorHAnsi" w:hAnsiTheme="minorHAnsi" w:cstheme="minorHAnsi"/>
                <w:spacing w:val="-1"/>
              </w:rPr>
              <w:t>r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  <w:spacing w:val="-1"/>
              </w:rPr>
              <w:t>e</w:t>
            </w:r>
            <w:r w:rsidRPr="00ED3B97">
              <w:rPr>
                <w:rFonts w:asciiTheme="minorHAnsi" w:hAnsiTheme="minorHAnsi" w:cstheme="minorHAnsi"/>
              </w:rPr>
              <w:t>dm</w:t>
            </w:r>
            <w:r w:rsidRPr="00ED3B97">
              <w:rPr>
                <w:rFonts w:asciiTheme="minorHAnsi" w:hAnsiTheme="minorHAnsi" w:cstheme="minorHAnsi"/>
                <w:spacing w:val="1"/>
              </w:rPr>
              <w:t>i</w:t>
            </w:r>
            <w:r w:rsidRPr="00ED3B97">
              <w:rPr>
                <w:rFonts w:asciiTheme="minorHAnsi" w:hAnsiTheme="minorHAnsi" w:cstheme="minorHAnsi"/>
              </w:rPr>
              <w:t>otu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F0024C" w:rsidP="004F65FB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</w:t>
            </w:r>
            <w:r w:rsidR="004F65FB" w:rsidRPr="00ED3B97">
              <w:rPr>
                <w:rFonts w:asciiTheme="minorHAnsi" w:hAnsiTheme="minorHAnsi" w:cstheme="minorHAnsi"/>
                <w:b/>
              </w:rPr>
              <w:t>entoring-coaching-tutoring</w:t>
            </w:r>
            <w:proofErr w:type="spellEnd"/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40" w:lineRule="auto"/>
              <w:ind w:right="-2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Prowadzący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ED3B97" w:rsidP="00ED3B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d</w:t>
            </w:r>
            <w:r w:rsidR="004F65FB" w:rsidRPr="00ED3B97">
              <w:rPr>
                <w:rFonts w:asciiTheme="minorHAnsi" w:hAnsiTheme="minorHAnsi" w:cstheme="minorHAnsi"/>
              </w:rPr>
              <w:t>r hab.</w:t>
            </w:r>
            <w:r w:rsidRPr="00ED3B97">
              <w:rPr>
                <w:rFonts w:asciiTheme="minorHAnsi" w:hAnsiTheme="minorHAnsi" w:cstheme="minorHAnsi"/>
              </w:rPr>
              <w:t xml:space="preserve"> inż. Justyna Bugaj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67" w:lineRule="exact"/>
              <w:ind w:right="-2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  <w:spacing w:val="2"/>
              </w:rPr>
              <w:t>J</w:t>
            </w:r>
            <w:r w:rsidRPr="00ED3B97">
              <w:rPr>
                <w:rFonts w:asciiTheme="minorHAnsi" w:hAnsiTheme="minorHAnsi" w:cstheme="minorHAnsi"/>
                <w:spacing w:val="-1"/>
              </w:rPr>
              <w:t>ę</w:t>
            </w:r>
            <w:r w:rsidRPr="00ED3B97">
              <w:rPr>
                <w:rFonts w:asciiTheme="minorHAnsi" w:hAnsiTheme="minorHAnsi" w:cstheme="minorHAnsi"/>
                <w:spacing w:val="4"/>
              </w:rPr>
              <w:t>z</w:t>
            </w:r>
            <w:r w:rsidRPr="00ED3B97">
              <w:rPr>
                <w:rFonts w:asciiTheme="minorHAnsi" w:hAnsiTheme="minorHAnsi" w:cstheme="minorHAnsi"/>
                <w:spacing w:val="-7"/>
              </w:rPr>
              <w:t>y</w:t>
            </w:r>
            <w:r w:rsidRPr="00ED3B97">
              <w:rPr>
                <w:rFonts w:asciiTheme="minorHAnsi" w:hAnsiTheme="minorHAnsi" w:cstheme="minorHAnsi"/>
              </w:rPr>
              <w:t>k</w:t>
            </w:r>
            <w:r w:rsidRPr="00ED3B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p</w:t>
            </w:r>
            <w:r w:rsidRPr="00ED3B97">
              <w:rPr>
                <w:rFonts w:asciiTheme="minorHAnsi" w:hAnsiTheme="minorHAnsi" w:cstheme="minorHAnsi"/>
                <w:spacing w:val="-1"/>
              </w:rPr>
              <w:t>r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  <w:spacing w:val="-1"/>
              </w:rPr>
              <w:t>e</w:t>
            </w:r>
            <w:r w:rsidRPr="00ED3B97">
              <w:rPr>
                <w:rFonts w:asciiTheme="minorHAnsi" w:hAnsiTheme="minorHAnsi" w:cstheme="minorHAnsi"/>
              </w:rPr>
              <w:t>dm</w:t>
            </w:r>
            <w:r w:rsidRPr="00ED3B97">
              <w:rPr>
                <w:rFonts w:asciiTheme="minorHAnsi" w:hAnsiTheme="minorHAnsi" w:cstheme="minorHAnsi"/>
                <w:spacing w:val="1"/>
              </w:rPr>
              <w:t>i</w:t>
            </w:r>
            <w:r w:rsidRPr="00ED3B97">
              <w:rPr>
                <w:rFonts w:asciiTheme="minorHAnsi" w:hAnsiTheme="minorHAnsi" w:cstheme="minorHAnsi"/>
              </w:rPr>
              <w:t>otu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4F65FB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polski</w:t>
            </w:r>
          </w:p>
        </w:tc>
      </w:tr>
      <w:tr w:rsidR="00ED3B97" w:rsidRPr="00ED3B97" w:rsidTr="00262543">
        <w:trPr>
          <w:trHeight w:val="283"/>
        </w:trPr>
        <w:tc>
          <w:tcPr>
            <w:tcW w:w="1893" w:type="pct"/>
            <w:shd w:val="clear" w:color="auto" w:fill="auto"/>
          </w:tcPr>
          <w:p w:rsidR="00ED3B97" w:rsidRPr="00ED3B97" w:rsidRDefault="00ED3B97" w:rsidP="00ED3B97">
            <w:pPr>
              <w:rPr>
                <w:rFonts w:asciiTheme="minorHAnsi" w:hAnsiTheme="minorHAnsi" w:cstheme="minorHAnsi"/>
                <w:lang w:val="en-GB"/>
              </w:rPr>
            </w:pPr>
            <w:r w:rsidRPr="00ED3B97">
              <w:rPr>
                <w:rFonts w:asciiTheme="minorHAnsi" w:hAnsiTheme="minorHAnsi" w:cstheme="minorHAnsi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ED3B97" w:rsidRPr="00ED3B97" w:rsidRDefault="00ED3B97" w:rsidP="00ED3B97">
            <w:pPr>
              <w:spacing w:after="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Warsztaty: 15 godzin zajęć +</w:t>
            </w:r>
            <w:r>
              <w:rPr>
                <w:rFonts w:asciiTheme="minorHAnsi" w:hAnsiTheme="minorHAnsi" w:cstheme="minorHAnsi"/>
              </w:rPr>
              <w:t xml:space="preserve"> 1 godzina konsultacji indywidualnych dla każdego </w:t>
            </w:r>
            <w:proofErr w:type="spellStart"/>
            <w:r>
              <w:rPr>
                <w:rFonts w:asciiTheme="minorHAnsi" w:hAnsiTheme="minorHAnsi" w:cstheme="minorHAnsi"/>
              </w:rPr>
              <w:t>uczetnika</w:t>
            </w:r>
            <w:proofErr w:type="spellEnd"/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E</w:t>
            </w:r>
            <w:r w:rsidRPr="00ED3B97">
              <w:rPr>
                <w:rFonts w:asciiTheme="minorHAnsi" w:hAnsiTheme="minorHAnsi" w:cstheme="minorHAnsi"/>
                <w:spacing w:val="-1"/>
              </w:rPr>
              <w:t>fe</w:t>
            </w:r>
            <w:r w:rsidRPr="00ED3B97">
              <w:rPr>
                <w:rFonts w:asciiTheme="minorHAnsi" w:hAnsiTheme="minorHAnsi" w:cstheme="minorHAnsi"/>
              </w:rPr>
              <w:t>k</w:t>
            </w:r>
            <w:r w:rsidRPr="00ED3B97">
              <w:rPr>
                <w:rFonts w:asciiTheme="minorHAnsi" w:hAnsiTheme="minorHAnsi" w:cstheme="minorHAnsi"/>
                <w:spacing w:val="5"/>
              </w:rPr>
              <w:t>t</w:t>
            </w:r>
            <w:r w:rsidRPr="00ED3B97">
              <w:rPr>
                <w:rFonts w:asciiTheme="minorHAnsi" w:hAnsiTheme="minorHAnsi" w:cstheme="minorHAnsi"/>
              </w:rPr>
              <w:t>y</w:t>
            </w:r>
            <w:r w:rsidRPr="00ED3B9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ks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</w:rPr>
              <w:t>tał</w:t>
            </w:r>
            <w:r w:rsidRPr="00ED3B97">
              <w:rPr>
                <w:rFonts w:asciiTheme="minorHAnsi" w:hAnsiTheme="minorHAnsi" w:cstheme="minorHAnsi"/>
                <w:spacing w:val="-1"/>
              </w:rPr>
              <w:t>ce</w:t>
            </w:r>
            <w:r w:rsidRPr="00ED3B97">
              <w:rPr>
                <w:rFonts w:asciiTheme="minorHAnsi" w:hAnsiTheme="minorHAnsi" w:cstheme="minorHAnsi"/>
              </w:rPr>
              <w:t>nia dla p</w:t>
            </w:r>
            <w:r w:rsidRPr="00ED3B97">
              <w:rPr>
                <w:rFonts w:asciiTheme="minorHAnsi" w:hAnsiTheme="minorHAnsi" w:cstheme="minorHAnsi"/>
                <w:spacing w:val="1"/>
              </w:rPr>
              <w:t>rz</w:t>
            </w:r>
            <w:r w:rsidRPr="00ED3B97">
              <w:rPr>
                <w:rFonts w:asciiTheme="minorHAnsi" w:hAnsiTheme="minorHAnsi" w:cstheme="minorHAnsi"/>
                <w:spacing w:val="-1"/>
              </w:rPr>
              <w:t>e</w:t>
            </w:r>
            <w:r w:rsidRPr="00ED3B97">
              <w:rPr>
                <w:rFonts w:asciiTheme="minorHAnsi" w:hAnsiTheme="minorHAnsi" w:cstheme="minorHAnsi"/>
              </w:rPr>
              <w:t>dm</w:t>
            </w:r>
            <w:r w:rsidRPr="00ED3B97">
              <w:rPr>
                <w:rFonts w:asciiTheme="minorHAnsi" w:hAnsiTheme="minorHAnsi" w:cstheme="minorHAnsi"/>
                <w:spacing w:val="1"/>
              </w:rPr>
              <w:t>i</w:t>
            </w:r>
            <w:r w:rsidRPr="00ED3B97">
              <w:rPr>
                <w:rFonts w:asciiTheme="minorHAnsi" w:hAnsiTheme="minorHAnsi" w:cstheme="minorHAnsi"/>
              </w:rPr>
              <w:t>otu ujęte</w:t>
            </w:r>
            <w:r w:rsidRPr="00ED3B9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w k</w:t>
            </w:r>
            <w:r w:rsidRPr="00ED3B97">
              <w:rPr>
                <w:rFonts w:asciiTheme="minorHAnsi" w:hAnsiTheme="minorHAnsi" w:cstheme="minorHAnsi"/>
                <w:spacing w:val="-1"/>
              </w:rPr>
              <w:t>a</w:t>
            </w:r>
            <w:r w:rsidRPr="00ED3B97">
              <w:rPr>
                <w:rFonts w:asciiTheme="minorHAnsi" w:hAnsiTheme="minorHAnsi" w:cstheme="minorHAnsi"/>
              </w:rPr>
              <w:t>t</w:t>
            </w:r>
            <w:r w:rsidRPr="00ED3B97">
              <w:rPr>
                <w:rFonts w:asciiTheme="minorHAnsi" w:hAnsiTheme="minorHAnsi" w:cstheme="minorHAnsi"/>
                <w:spacing w:val="2"/>
              </w:rPr>
              <w:t>e</w:t>
            </w:r>
            <w:r w:rsidRPr="00ED3B97">
              <w:rPr>
                <w:rFonts w:asciiTheme="minorHAnsi" w:hAnsiTheme="minorHAnsi" w:cstheme="minorHAnsi"/>
                <w:spacing w:val="-2"/>
              </w:rPr>
              <w:t>g</w:t>
            </w:r>
            <w:r w:rsidRPr="00ED3B97">
              <w:rPr>
                <w:rFonts w:asciiTheme="minorHAnsi" w:hAnsiTheme="minorHAnsi" w:cstheme="minorHAnsi"/>
              </w:rPr>
              <w:t>o</w:t>
            </w:r>
            <w:r w:rsidRPr="00ED3B97">
              <w:rPr>
                <w:rFonts w:asciiTheme="minorHAnsi" w:hAnsiTheme="minorHAnsi" w:cstheme="minorHAnsi"/>
                <w:spacing w:val="-1"/>
              </w:rPr>
              <w:t>r</w:t>
            </w:r>
            <w:r w:rsidRPr="00ED3B97">
              <w:rPr>
                <w:rFonts w:asciiTheme="minorHAnsi" w:hAnsiTheme="minorHAnsi" w:cstheme="minorHAnsi"/>
                <w:spacing w:val="3"/>
              </w:rPr>
              <w:t>i</w:t>
            </w:r>
            <w:r w:rsidRPr="00ED3B97">
              <w:rPr>
                <w:rFonts w:asciiTheme="minorHAnsi" w:hAnsiTheme="minorHAnsi" w:cstheme="minorHAnsi"/>
                <w:spacing w:val="-1"/>
              </w:rPr>
              <w:t>ac</w:t>
            </w:r>
            <w:r w:rsidRPr="00ED3B97">
              <w:rPr>
                <w:rFonts w:asciiTheme="minorHAnsi" w:hAnsiTheme="minorHAnsi" w:cstheme="minorHAnsi"/>
              </w:rPr>
              <w:t>h: wi</w:t>
            </w:r>
            <w:r w:rsidRPr="00ED3B97">
              <w:rPr>
                <w:rFonts w:asciiTheme="minorHAnsi" w:hAnsiTheme="minorHAnsi" w:cstheme="minorHAnsi"/>
                <w:spacing w:val="2"/>
              </w:rPr>
              <w:t>e</w:t>
            </w:r>
            <w:r w:rsidRPr="00ED3B97">
              <w:rPr>
                <w:rFonts w:asciiTheme="minorHAnsi" w:hAnsiTheme="minorHAnsi" w:cstheme="minorHAnsi"/>
              </w:rPr>
              <w:t>d</w:t>
            </w:r>
            <w:r w:rsidRPr="00ED3B97">
              <w:rPr>
                <w:rFonts w:asciiTheme="minorHAnsi" w:hAnsiTheme="minorHAnsi" w:cstheme="minorHAnsi"/>
                <w:spacing w:val="4"/>
              </w:rPr>
              <w:t>z</w:t>
            </w:r>
            <w:r w:rsidRPr="00ED3B97">
              <w:rPr>
                <w:rFonts w:asciiTheme="minorHAnsi" w:hAnsiTheme="minorHAnsi" w:cstheme="minorHAnsi"/>
                <w:spacing w:val="-7"/>
              </w:rPr>
              <w:t>y</w:t>
            </w:r>
            <w:r w:rsidRPr="00ED3B97">
              <w:rPr>
                <w:rFonts w:asciiTheme="minorHAnsi" w:hAnsiTheme="minorHAnsi" w:cstheme="minorHAnsi"/>
              </w:rPr>
              <w:t>, um</w:t>
            </w:r>
            <w:r w:rsidRPr="00ED3B97">
              <w:rPr>
                <w:rFonts w:asciiTheme="minorHAnsi" w:hAnsiTheme="minorHAnsi" w:cstheme="minorHAnsi"/>
                <w:spacing w:val="1"/>
              </w:rPr>
              <w:t>i</w:t>
            </w:r>
            <w:r w:rsidRPr="00ED3B97">
              <w:rPr>
                <w:rFonts w:asciiTheme="minorHAnsi" w:hAnsiTheme="minorHAnsi" w:cstheme="minorHAnsi"/>
                <w:spacing w:val="-1"/>
              </w:rPr>
              <w:t>e</w:t>
            </w:r>
            <w:r w:rsidRPr="00ED3B97">
              <w:rPr>
                <w:rFonts w:asciiTheme="minorHAnsi" w:hAnsiTheme="minorHAnsi" w:cstheme="minorHAnsi"/>
              </w:rPr>
              <w:t>jętnoś</w:t>
            </w:r>
            <w:r w:rsidRPr="00ED3B97">
              <w:rPr>
                <w:rFonts w:asciiTheme="minorHAnsi" w:hAnsiTheme="minorHAnsi" w:cstheme="minorHAnsi"/>
                <w:spacing w:val="-1"/>
              </w:rPr>
              <w:t>c</w:t>
            </w:r>
            <w:r w:rsidRPr="00ED3B97">
              <w:rPr>
                <w:rFonts w:asciiTheme="minorHAnsi" w:hAnsiTheme="minorHAnsi" w:cstheme="minorHAnsi"/>
              </w:rPr>
              <w:t>i i</w:t>
            </w:r>
            <w:r w:rsidRPr="00ED3B9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D3B97">
              <w:rPr>
                <w:rFonts w:asciiTheme="minorHAnsi" w:hAnsiTheme="minorHAnsi" w:cstheme="minorHAnsi"/>
              </w:rPr>
              <w:t>kompeten</w:t>
            </w:r>
            <w:r w:rsidRPr="00ED3B97">
              <w:rPr>
                <w:rFonts w:asciiTheme="minorHAnsi" w:hAnsiTheme="minorHAnsi" w:cstheme="minorHAnsi"/>
                <w:spacing w:val="-1"/>
              </w:rPr>
              <w:t>c</w:t>
            </w:r>
            <w:r w:rsidRPr="00ED3B97">
              <w:rPr>
                <w:rFonts w:asciiTheme="minorHAnsi" w:hAnsiTheme="minorHAnsi" w:cstheme="minorHAnsi"/>
              </w:rPr>
              <w:t>ji społ</w:t>
            </w:r>
            <w:r w:rsidRPr="00ED3B97">
              <w:rPr>
                <w:rFonts w:asciiTheme="minorHAnsi" w:hAnsiTheme="minorHAnsi" w:cstheme="minorHAnsi"/>
                <w:spacing w:val="-1"/>
              </w:rPr>
              <w:t>ec</w:t>
            </w:r>
            <w:r w:rsidRPr="00ED3B97">
              <w:rPr>
                <w:rFonts w:asciiTheme="minorHAnsi" w:hAnsiTheme="minorHAnsi" w:cstheme="minorHAnsi"/>
                <w:spacing w:val="1"/>
              </w:rPr>
              <w:t>z</w:t>
            </w:r>
            <w:r w:rsidRPr="00ED3B97">
              <w:rPr>
                <w:rFonts w:asciiTheme="minorHAnsi" w:hAnsiTheme="minorHAnsi" w:cstheme="minorHAnsi"/>
                <w:spacing w:val="2"/>
              </w:rPr>
              <w:t>n</w:t>
            </w:r>
            <w:r w:rsidRPr="00ED3B97">
              <w:rPr>
                <w:rFonts w:asciiTheme="minorHAnsi" w:hAnsiTheme="minorHAnsi" w:cstheme="minorHAnsi"/>
                <w:spacing w:val="-5"/>
              </w:rPr>
              <w:t>y</w:t>
            </w:r>
            <w:r w:rsidRPr="00ED3B97">
              <w:rPr>
                <w:rFonts w:asciiTheme="minorHAnsi" w:hAnsiTheme="minorHAnsi" w:cstheme="minorHAnsi"/>
                <w:spacing w:val="-1"/>
              </w:rPr>
              <w:t>c</w:t>
            </w:r>
            <w:r w:rsidRPr="00ED3B9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  <w:u w:val="single"/>
              </w:rPr>
            </w:pPr>
            <w:r w:rsidRPr="00ED3B97">
              <w:rPr>
                <w:rFonts w:asciiTheme="minorHAnsi" w:hAnsiTheme="minorHAnsi" w:cstheme="minorHAnsi"/>
                <w:i/>
                <w:u w:val="single"/>
              </w:rPr>
              <w:t>w zakresie wiedzy: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zna zasady współpracy między nauczycielem a studentem i potrafi je na nowo kreować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wymienia poglądy i prowadzi dyskusję merytoryczną w zakresie efektywnej współpracy między nauczycielem akademickim a studentem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klasyfikuje role przyjmowane przez nauczyciela, deklaruje wykorzystanie wybranych ról w pracy zawodowej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  <w:u w:val="single"/>
              </w:rPr>
            </w:pP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  <w:u w:val="single"/>
              </w:rPr>
            </w:pPr>
            <w:r w:rsidRPr="00ED3B97">
              <w:rPr>
                <w:rFonts w:asciiTheme="minorHAnsi" w:hAnsiTheme="minorHAnsi" w:cstheme="minorHAnsi"/>
                <w:i/>
                <w:u w:val="single"/>
              </w:rPr>
              <w:t>w zakresie umiejętności:</w:t>
            </w:r>
            <w:r w:rsidRPr="00ED3B97">
              <w:rPr>
                <w:rFonts w:asciiTheme="minorHAnsi" w:hAnsiTheme="minorHAnsi" w:cstheme="minorHAnsi"/>
              </w:rPr>
              <w:t xml:space="preserve"> </w:t>
            </w:r>
            <w:r w:rsidRPr="00ED3B97">
              <w:rPr>
                <w:rFonts w:asciiTheme="minorHAnsi" w:hAnsiTheme="minorHAnsi" w:cstheme="minorHAnsi"/>
                <w:i/>
              </w:rPr>
              <w:t>potrafi: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kształtować relacje mistrz – uczeń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zarządzać czasem własnym oraz współpracować w zespole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rozwiązywać problemy pojawiające się podczas budowania relacji mistrz - uczeń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potrafi wyszukiwać i krytycznie analizować teksty z prasy bieżącej ( w tym anglojęzycznej)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  <w:u w:val="single"/>
              </w:rPr>
            </w:pP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  <w:u w:val="single"/>
              </w:rPr>
            </w:pPr>
            <w:r w:rsidRPr="00ED3B97">
              <w:rPr>
                <w:rFonts w:asciiTheme="minorHAnsi" w:hAnsiTheme="minorHAnsi" w:cstheme="minorHAnsi"/>
                <w:i/>
                <w:u w:val="single"/>
              </w:rPr>
              <w:t>w zakresie kompetencji społecznych (profesjonalizmu)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okazuje szacunek dla studenta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przestrzega w swoich działaniach zasad etycznych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wykazuje umiejętność rozwiązywania problemów zespołowych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potrafi pracować w grupie</w:t>
            </w:r>
          </w:p>
          <w:p w:rsidR="004F65FB" w:rsidRPr="00ED3B97" w:rsidRDefault="004F65FB" w:rsidP="004F65FB">
            <w:pPr>
              <w:numPr>
                <w:ilvl w:val="0"/>
                <w:numId w:val="10"/>
              </w:numPr>
              <w:spacing w:after="0"/>
              <w:ind w:left="312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potrafi uczyć innych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rPr>
                <w:rFonts w:asciiTheme="minorHAnsi" w:hAnsiTheme="minorHAnsi" w:cstheme="minorHAnsi"/>
                <w:bCs/>
              </w:rPr>
            </w:pPr>
            <w:r w:rsidRPr="00ED3B97">
              <w:rPr>
                <w:rFonts w:asciiTheme="minorHAnsi" w:hAnsiTheme="minorHAnsi" w:cstheme="minorHAnsi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Wykłady warsztatowe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Praca z małą grupą: (dyskusja, debata, odgrywanie ról, burza mózgów, ”</w:t>
            </w:r>
            <w:proofErr w:type="spellStart"/>
            <w:r w:rsidRPr="00ED3B97">
              <w:rPr>
                <w:rFonts w:asciiTheme="minorHAnsi" w:hAnsiTheme="minorHAnsi" w:cstheme="minorHAnsi"/>
                <w:i/>
              </w:rPr>
              <w:t>case</w:t>
            </w:r>
            <w:proofErr w:type="spellEnd"/>
            <w:r w:rsidRPr="00ED3B9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D3B97">
              <w:rPr>
                <w:rFonts w:asciiTheme="minorHAnsi" w:hAnsiTheme="minorHAnsi" w:cstheme="minorHAnsi"/>
                <w:i/>
              </w:rPr>
              <w:t>study</w:t>
            </w:r>
            <w:proofErr w:type="spellEnd"/>
            <w:r w:rsidRPr="00ED3B97">
              <w:rPr>
                <w:rFonts w:asciiTheme="minorHAnsi" w:hAnsiTheme="minorHAnsi" w:cstheme="minorHAnsi"/>
                <w:i/>
              </w:rPr>
              <w:t xml:space="preserve">”, zajęcia typu PBL -Problem </w:t>
            </w:r>
            <w:proofErr w:type="spellStart"/>
            <w:r w:rsidRPr="00ED3B97">
              <w:rPr>
                <w:rFonts w:asciiTheme="minorHAnsi" w:hAnsiTheme="minorHAnsi" w:cstheme="minorHAnsi"/>
                <w:i/>
              </w:rPr>
              <w:t>Based</w:t>
            </w:r>
            <w:proofErr w:type="spellEnd"/>
            <w:r w:rsidRPr="00ED3B97">
              <w:rPr>
                <w:rFonts w:asciiTheme="minorHAnsi" w:hAnsiTheme="minorHAnsi" w:cstheme="minorHAnsi"/>
                <w:i/>
              </w:rPr>
              <w:t xml:space="preserve"> Learning, symulacje, wykład problemowy)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Projekt zlecony studentom do realizacji w grupie 3- lub 4-ro osobowej (referat, prezentacja multimedialna lub poster/ film)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D3B97">
              <w:rPr>
                <w:rFonts w:asciiTheme="minorHAnsi" w:hAnsiTheme="minorHAnsi" w:cstheme="minorHAnsi"/>
              </w:rPr>
              <w:t xml:space="preserve">Metody sprawdzania i kryteria oceny efektów kształcenia uzyskanych </w:t>
            </w:r>
            <w:r w:rsidRPr="00ED3B97">
              <w:rPr>
                <w:rFonts w:asciiTheme="minorHAnsi" w:hAnsiTheme="minorHAnsi" w:cstheme="minorHAnsi"/>
              </w:rPr>
              <w:lastRenderedPageBreak/>
              <w:t>przez doktorantów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  <w:u w:val="single"/>
              </w:rPr>
            </w:pPr>
            <w:r w:rsidRPr="00ED3B97">
              <w:rPr>
                <w:rFonts w:asciiTheme="minorHAnsi" w:hAnsiTheme="minorHAnsi" w:cstheme="minorHAnsi"/>
                <w:i/>
                <w:u w:val="single"/>
              </w:rPr>
              <w:lastRenderedPageBreak/>
              <w:t>Sprawdzenie kompetencji: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 xml:space="preserve">Dwuczęściowy projekt wykonany w zespole (dokument </w:t>
            </w:r>
            <w:r w:rsidRPr="00ED3B97">
              <w:rPr>
                <w:rFonts w:asciiTheme="minorHAnsi" w:hAnsiTheme="minorHAnsi" w:cstheme="minorHAnsi"/>
                <w:i/>
              </w:rPr>
              <w:lastRenderedPageBreak/>
              <w:t>tekstowy i prezentacja w dowolnej formie):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b/>
                <w:i/>
              </w:rPr>
              <w:t>W zakresie wiedzy: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- ocena wyboru zagadnień, sposobu i formy przedstawienia projektu dotyczącego współpracy między nauczycielem akademickim i studentem (dokument pisemny oraz prezentacja podczas zajęć)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 xml:space="preserve">-ocena przedstawienia ostatnich osiągnięć badaczy w zakresie współpracy między nauczycielem akademickim a studentem (artykuły z prasy bieżącej) 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  <w:b/>
                <w:i/>
              </w:rPr>
              <w:t>W zakresie umiejętności:</w:t>
            </w:r>
            <w:r w:rsidRPr="00ED3B97">
              <w:rPr>
                <w:rFonts w:asciiTheme="minorHAnsi" w:hAnsiTheme="minorHAnsi" w:cstheme="minorHAnsi"/>
              </w:rPr>
              <w:t xml:space="preserve"> 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</w:rPr>
              <w:t>-</w:t>
            </w:r>
            <w:r w:rsidRPr="00ED3B97">
              <w:rPr>
                <w:rFonts w:asciiTheme="minorHAnsi" w:hAnsiTheme="minorHAnsi" w:cstheme="minorHAnsi"/>
                <w:i/>
              </w:rPr>
              <w:t xml:space="preserve">obserwacja studenta podczas przygotowania i prezentacji projektu oraz pracy w zespole (arkusz ankiety oceniającej) 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-ocena wypowiedzi studenta podczas zajęć, w tym umiejętność obrony jego zdania, dyskusji krytycznej i rozwiązywania problemów-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ED3B97">
              <w:rPr>
                <w:rFonts w:asciiTheme="minorHAnsi" w:hAnsiTheme="minorHAnsi" w:cstheme="minorHAnsi"/>
                <w:b/>
                <w:i/>
              </w:rPr>
              <w:t>W zakresie kompetencji społecznych (profesjonalizmu)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b/>
                <w:i/>
              </w:rPr>
              <w:t xml:space="preserve">- </w:t>
            </w:r>
            <w:r w:rsidRPr="00ED3B97">
              <w:rPr>
                <w:rFonts w:asciiTheme="minorHAnsi" w:hAnsiTheme="minorHAnsi" w:cstheme="minorHAnsi"/>
                <w:i/>
              </w:rPr>
              <w:t>obserwacja zachowania się i postaw studenta podczas zajęć i pracy w grupie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- ocena projektu przez uczestników zajęć (zgodnie z arkuszem oceny)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ED3B97" w:rsidP="004F65F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Forma zaliczenia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 xml:space="preserve">- obecności na zajęciach 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 xml:space="preserve"> </w:t>
            </w:r>
            <w:r w:rsidR="00ED3B97">
              <w:rPr>
                <w:rFonts w:asciiTheme="minorHAnsi" w:hAnsiTheme="minorHAnsi" w:cstheme="minorHAnsi"/>
                <w:i/>
              </w:rPr>
              <w:t xml:space="preserve">- </w:t>
            </w:r>
            <w:r w:rsidRPr="00ED3B97">
              <w:rPr>
                <w:rFonts w:asciiTheme="minorHAnsi" w:hAnsiTheme="minorHAnsi" w:cstheme="minorHAnsi"/>
                <w:i/>
              </w:rPr>
              <w:t>aktywności na zajęciach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 xml:space="preserve"> - przygotowania trzech tematycznych artykułów z prasy bieżącej, związanych z przedmiotem </w:t>
            </w:r>
          </w:p>
          <w:p w:rsidR="004F65FB" w:rsidRPr="00ED3B97" w:rsidRDefault="004F65FB" w:rsidP="004F65F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  <w:i/>
              </w:rPr>
              <w:t>- przedstawienia przygotowanego w zespole projektu (multimedialnego) oraz pisemnego raportu z wybranego zagadnienia związanego z przedmiotem</w:t>
            </w:r>
          </w:p>
        </w:tc>
      </w:tr>
      <w:tr w:rsidR="004F65FB" w:rsidRPr="00ED3B97" w:rsidTr="004F65FB">
        <w:trPr>
          <w:trHeight w:val="283"/>
        </w:trPr>
        <w:tc>
          <w:tcPr>
            <w:tcW w:w="1893" w:type="pct"/>
            <w:shd w:val="clear" w:color="auto" w:fill="auto"/>
          </w:tcPr>
          <w:p w:rsidR="004F65FB" w:rsidRPr="00ED3B97" w:rsidRDefault="004F65FB" w:rsidP="004F65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D3B97">
              <w:rPr>
                <w:rFonts w:asciiTheme="minorHAnsi" w:hAnsiTheme="minorHAnsi" w:cstheme="minorHAnsi"/>
              </w:rPr>
              <w:t>Treści przedmiotu</w:t>
            </w:r>
          </w:p>
        </w:tc>
        <w:tc>
          <w:tcPr>
            <w:tcW w:w="3107" w:type="pct"/>
            <w:shd w:val="clear" w:color="auto" w:fill="auto"/>
          </w:tcPr>
          <w:p w:rsidR="004F65FB" w:rsidRPr="00ED3B97" w:rsidRDefault="004F65FB" w:rsidP="004F65FB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ED3B97">
              <w:rPr>
                <w:rFonts w:asciiTheme="minorHAnsi" w:hAnsiTheme="minorHAnsi" w:cstheme="minorHAnsi"/>
                <w:lang w:val="en-US"/>
              </w:rPr>
              <w:t>Student Centered Learning i Teacher Centered Learning</w:t>
            </w:r>
          </w:p>
          <w:p w:rsidR="004F65FB" w:rsidRPr="00ED3B97" w:rsidRDefault="004F65FB" w:rsidP="004F65FB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Role przyjmowane przez nauczycieli akademickich podczas prowadzenia różnych typów zajęć</w:t>
            </w:r>
          </w:p>
          <w:p w:rsidR="004F65FB" w:rsidRPr="00ED3B97" w:rsidRDefault="004F65FB" w:rsidP="004F65FB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>Budowanie relacji ze studentami</w:t>
            </w:r>
          </w:p>
          <w:p w:rsidR="004F65FB" w:rsidRPr="00ED3B97" w:rsidRDefault="004F65FB" w:rsidP="004F65FB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ED3B97">
              <w:rPr>
                <w:rFonts w:asciiTheme="minorHAnsi" w:hAnsiTheme="minorHAnsi" w:cstheme="minorHAnsi"/>
              </w:rPr>
              <w:t xml:space="preserve">Narzędzia wspomagające efektywne uczenie się oraz osiąganie celów rozwojowych i zawodowych studentów </w:t>
            </w:r>
          </w:p>
          <w:p w:rsidR="004F65FB" w:rsidRPr="00ED3B97" w:rsidRDefault="004F65FB" w:rsidP="004F65FB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/>
              </w:rPr>
            </w:pPr>
            <w:r w:rsidRPr="00ED3B97">
              <w:rPr>
                <w:rFonts w:asciiTheme="minorHAnsi" w:hAnsiTheme="minorHAnsi" w:cstheme="minorHAnsi"/>
              </w:rPr>
              <w:t>Problemy etyczne w pracy zawodowej nauczyciela akademickiego</w:t>
            </w:r>
          </w:p>
        </w:tc>
      </w:tr>
    </w:tbl>
    <w:p w:rsidR="003A3845" w:rsidRPr="00ED3B97" w:rsidRDefault="003A3845" w:rsidP="003A3845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</w:p>
    <w:p w:rsidR="003A3845" w:rsidRPr="00ED3B97" w:rsidRDefault="003A3845" w:rsidP="003A3845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</w:p>
    <w:p w:rsidR="00445C0F" w:rsidRPr="00ED3B97" w:rsidRDefault="00445C0F" w:rsidP="004B07B8">
      <w:pPr>
        <w:rPr>
          <w:rFonts w:asciiTheme="minorHAnsi" w:hAnsiTheme="minorHAnsi" w:cstheme="minorHAnsi"/>
        </w:rPr>
      </w:pPr>
    </w:p>
    <w:sectPr w:rsidR="00445C0F" w:rsidRPr="00ED3B97" w:rsidSect="0072785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F4" w:rsidRDefault="008F62F4" w:rsidP="00B555C0">
      <w:pPr>
        <w:spacing w:after="0" w:line="240" w:lineRule="auto"/>
      </w:pPr>
      <w:r>
        <w:separator/>
      </w:r>
    </w:p>
  </w:endnote>
  <w:endnote w:type="continuationSeparator" w:id="0">
    <w:p w:rsidR="008F62F4" w:rsidRDefault="008F62F4" w:rsidP="00B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F4" w:rsidRDefault="008F62F4" w:rsidP="00B555C0">
      <w:pPr>
        <w:spacing w:after="0" w:line="240" w:lineRule="auto"/>
      </w:pPr>
      <w:r>
        <w:separator/>
      </w:r>
    </w:p>
  </w:footnote>
  <w:footnote w:type="continuationSeparator" w:id="0">
    <w:p w:rsidR="008F62F4" w:rsidRDefault="008F62F4" w:rsidP="00B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B" w:rsidRDefault="00ED3B97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1200150"/>
          <wp:effectExtent l="19050" t="0" r="0" b="0"/>
          <wp:docPr id="1" name="Obraz 1" descr="C:\Users\Marek\Desktop\POWER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POWER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5FB" w:rsidRDefault="004F65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ED"/>
    <w:multiLevelType w:val="hybridMultilevel"/>
    <w:tmpl w:val="AC36157C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5313"/>
    <w:multiLevelType w:val="hybridMultilevel"/>
    <w:tmpl w:val="E0E69C34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838"/>
    <w:multiLevelType w:val="hybridMultilevel"/>
    <w:tmpl w:val="6C22D9AA"/>
    <w:lvl w:ilvl="0" w:tplc="1F44C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612E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483E5F"/>
    <w:multiLevelType w:val="hybridMultilevel"/>
    <w:tmpl w:val="EB90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2C28"/>
    <w:multiLevelType w:val="hybridMultilevel"/>
    <w:tmpl w:val="E0E69C34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57A0F"/>
    <w:multiLevelType w:val="hybridMultilevel"/>
    <w:tmpl w:val="E0E69C34"/>
    <w:lvl w:ilvl="0" w:tplc="2A70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06EF"/>
    <w:multiLevelType w:val="hybridMultilevel"/>
    <w:tmpl w:val="65D63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6B0272"/>
    <w:multiLevelType w:val="hybridMultilevel"/>
    <w:tmpl w:val="E76EEE58"/>
    <w:lvl w:ilvl="0" w:tplc="05A87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49"/>
    <w:rsid w:val="00011390"/>
    <w:rsid w:val="00063F56"/>
    <w:rsid w:val="000B5923"/>
    <w:rsid w:val="000B7D08"/>
    <w:rsid w:val="000E5D92"/>
    <w:rsid w:val="00103118"/>
    <w:rsid w:val="001B131C"/>
    <w:rsid w:val="002230B7"/>
    <w:rsid w:val="0027112E"/>
    <w:rsid w:val="002A399D"/>
    <w:rsid w:val="002A6321"/>
    <w:rsid w:val="002C5645"/>
    <w:rsid w:val="002D33D2"/>
    <w:rsid w:val="003A3845"/>
    <w:rsid w:val="003D18A2"/>
    <w:rsid w:val="00430067"/>
    <w:rsid w:val="00432726"/>
    <w:rsid w:val="00444D80"/>
    <w:rsid w:val="00445C0F"/>
    <w:rsid w:val="00462523"/>
    <w:rsid w:val="0049472D"/>
    <w:rsid w:val="00494F74"/>
    <w:rsid w:val="004A3D1E"/>
    <w:rsid w:val="004B07B8"/>
    <w:rsid w:val="004B379B"/>
    <w:rsid w:val="004D1BCC"/>
    <w:rsid w:val="004F65FB"/>
    <w:rsid w:val="0050334B"/>
    <w:rsid w:val="00571331"/>
    <w:rsid w:val="0059520F"/>
    <w:rsid w:val="005A6E58"/>
    <w:rsid w:val="005B7828"/>
    <w:rsid w:val="00617849"/>
    <w:rsid w:val="006215BB"/>
    <w:rsid w:val="00691012"/>
    <w:rsid w:val="006D181F"/>
    <w:rsid w:val="006D68B3"/>
    <w:rsid w:val="0072785C"/>
    <w:rsid w:val="00752EC9"/>
    <w:rsid w:val="007641B9"/>
    <w:rsid w:val="008C3171"/>
    <w:rsid w:val="008F62F4"/>
    <w:rsid w:val="009400AC"/>
    <w:rsid w:val="009A40A3"/>
    <w:rsid w:val="009D5AF1"/>
    <w:rsid w:val="009F2145"/>
    <w:rsid w:val="009F6FC3"/>
    <w:rsid w:val="00A21722"/>
    <w:rsid w:val="00A47685"/>
    <w:rsid w:val="00A71E66"/>
    <w:rsid w:val="00A9196A"/>
    <w:rsid w:val="00AA20F1"/>
    <w:rsid w:val="00AB0DB1"/>
    <w:rsid w:val="00AC04A7"/>
    <w:rsid w:val="00AF3082"/>
    <w:rsid w:val="00B54F30"/>
    <w:rsid w:val="00B555C0"/>
    <w:rsid w:val="00BB0C9D"/>
    <w:rsid w:val="00BC7B4D"/>
    <w:rsid w:val="00BF57D9"/>
    <w:rsid w:val="00BF7BC8"/>
    <w:rsid w:val="00C57561"/>
    <w:rsid w:val="00CC629D"/>
    <w:rsid w:val="00D30B37"/>
    <w:rsid w:val="00D321A6"/>
    <w:rsid w:val="00D34DB7"/>
    <w:rsid w:val="00D46F95"/>
    <w:rsid w:val="00D832DB"/>
    <w:rsid w:val="00E179DB"/>
    <w:rsid w:val="00E60328"/>
    <w:rsid w:val="00E82456"/>
    <w:rsid w:val="00E96795"/>
    <w:rsid w:val="00EC2A6A"/>
    <w:rsid w:val="00ED3B97"/>
    <w:rsid w:val="00ED52F4"/>
    <w:rsid w:val="00F0024C"/>
    <w:rsid w:val="00F20505"/>
    <w:rsid w:val="00F37F8D"/>
    <w:rsid w:val="00F5220A"/>
    <w:rsid w:val="00FC43CA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617849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5C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55C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555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D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A3D1E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6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5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zarządzenia nr 12 Rektora UJ z 15 lutego 2012 r</vt:lpstr>
      <vt:lpstr>Załącznik nr 4 do zarządzenia nr 12 Rektora UJ z 15 lutego 2012 r</vt:lpstr>
    </vt:vector>
  </TitlesOfParts>
  <Company>www.prc.krakow.pl</Company>
  <LinksUpToDate>false</LinksUpToDate>
  <CharactersWithSpaces>3187</CharactersWithSpaces>
  <SharedDoc>false</SharedDoc>
  <HLinks>
    <vt:vector size="6" baseType="variant"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http://www.gjksiazki.pl/autorzy,7,maciej-bennewicz.html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12 Rektora UJ z 15 lutego 2012 r</dc:title>
  <dc:creator>comp2012</dc:creator>
  <cp:lastModifiedBy>Ola</cp:lastModifiedBy>
  <cp:revision>3</cp:revision>
  <cp:lastPrinted>2012-04-10T14:04:00Z</cp:lastPrinted>
  <dcterms:created xsi:type="dcterms:W3CDTF">2017-12-06T05:55:00Z</dcterms:created>
  <dcterms:modified xsi:type="dcterms:W3CDTF">2017-12-06T05:55:00Z</dcterms:modified>
</cp:coreProperties>
</file>